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A996" w14:textId="77777777" w:rsidR="00521999" w:rsidRPr="009D62E2" w:rsidRDefault="00521999">
      <w:pPr>
        <w:widowControl w:val="0"/>
        <w:autoSpaceDE w:val="0"/>
        <w:autoSpaceDN w:val="0"/>
        <w:adjustRightInd w:val="0"/>
        <w:spacing w:line="259" w:lineRule="auto"/>
        <w:ind w:right="-6"/>
        <w:jc w:val="center"/>
        <w:rPr>
          <w:rFonts w:ascii="Calibri Light" w:hAnsi="Calibri Light" w:cs="Calibri Light"/>
          <w:b/>
          <w:bCs/>
          <w:kern w:val="0"/>
          <w:sz w:val="52"/>
          <w:szCs w:val="52"/>
        </w:rPr>
      </w:pPr>
      <w:r w:rsidRPr="009D62E2">
        <w:rPr>
          <w:rFonts w:ascii="Calibri Light" w:hAnsi="Calibri Light" w:cs="Calibri Light"/>
          <w:b/>
          <w:bCs/>
          <w:kern w:val="0"/>
          <w:sz w:val="52"/>
          <w:szCs w:val="52"/>
        </w:rPr>
        <w:t>Entretien de parcours professionnel</w:t>
      </w:r>
    </w:p>
    <w:p w14:paraId="5BDEE2FD" w14:textId="77777777" w:rsidR="00521999" w:rsidRPr="009D62E2" w:rsidRDefault="00521999">
      <w:pPr>
        <w:widowControl w:val="0"/>
        <w:autoSpaceDE w:val="0"/>
        <w:autoSpaceDN w:val="0"/>
        <w:adjustRightInd w:val="0"/>
        <w:spacing w:line="259" w:lineRule="auto"/>
        <w:ind w:right="-6"/>
        <w:jc w:val="center"/>
        <w:rPr>
          <w:rFonts w:ascii="Calibri Light" w:hAnsi="Calibri Light" w:cs="Calibri Light"/>
          <w:i/>
          <w:iCs/>
          <w:kern w:val="0"/>
          <w:sz w:val="20"/>
          <w:szCs w:val="20"/>
        </w:rPr>
      </w:pPr>
      <w:r w:rsidRPr="009D62E2">
        <w:rPr>
          <w:rFonts w:ascii="Calibri Light" w:hAnsi="Calibri Light" w:cs="Calibri Light"/>
          <w:i/>
          <w:iCs/>
          <w:kern w:val="0"/>
          <w:sz w:val="20"/>
          <w:szCs w:val="20"/>
        </w:rPr>
        <w:t>Loi n° 2025-989 du 24 octobre 2025 portant transposition des accords nationaux interprofessionnels en faveur de l'emploi des salariés expérimentés et relatif à l'évolution du dialogue social</w:t>
      </w:r>
    </w:p>
    <w:p w14:paraId="10B6FBB9" w14:textId="77777777" w:rsidR="00521999" w:rsidRPr="009D62E2" w:rsidRDefault="00521999">
      <w:pPr>
        <w:widowControl w:val="0"/>
        <w:autoSpaceDE w:val="0"/>
        <w:autoSpaceDN w:val="0"/>
        <w:adjustRightInd w:val="0"/>
        <w:spacing w:line="259" w:lineRule="auto"/>
        <w:ind w:right="-6"/>
        <w:rPr>
          <w:rFonts w:ascii="Calibri Light" w:hAnsi="Calibri Light" w:cs="Calibri Light"/>
          <w:kern w:val="0"/>
          <w:sz w:val="22"/>
          <w:szCs w:val="22"/>
        </w:rPr>
      </w:pPr>
    </w:p>
    <w:p w14:paraId="56E3ACB1" w14:textId="77777777" w:rsidR="00521999" w:rsidRPr="009D62E2" w:rsidRDefault="00521999">
      <w:pPr>
        <w:widowControl w:val="0"/>
        <w:autoSpaceDE w:val="0"/>
        <w:autoSpaceDN w:val="0"/>
        <w:adjustRightInd w:val="0"/>
        <w:spacing w:line="259" w:lineRule="auto"/>
        <w:ind w:right="-6"/>
        <w:rPr>
          <w:rFonts w:ascii="Calibri Light" w:hAnsi="Calibri Light" w:cs="Calibri Light"/>
          <w:kern w:val="0"/>
          <w:sz w:val="22"/>
          <w:szCs w:val="22"/>
        </w:rPr>
      </w:pPr>
      <w:r w:rsidRPr="009D62E2">
        <w:rPr>
          <w:rFonts w:ascii="Calibri Light" w:hAnsi="Calibri Light" w:cs="Calibri Light"/>
          <w:b/>
          <w:bCs/>
          <w:kern w:val="0"/>
          <w:sz w:val="32"/>
          <w:szCs w:val="32"/>
        </w:rPr>
        <w:t>NOM DE L’ENTREPRISE :</w:t>
      </w:r>
      <w:r w:rsidRPr="009D62E2">
        <w:rPr>
          <w:rFonts w:ascii="Calibri Light" w:hAnsi="Calibri Light" w:cs="Calibri Light"/>
          <w:kern w:val="0"/>
          <w:sz w:val="22"/>
          <w:szCs w:val="22"/>
        </w:rPr>
        <w:t xml:space="preserve"> ...............................................................................</w:t>
      </w:r>
    </w:p>
    <w:p w14:paraId="7764DCE3" w14:textId="77777777" w:rsidR="00521999" w:rsidRPr="009D62E2" w:rsidRDefault="00521999">
      <w:pPr>
        <w:widowControl w:val="0"/>
        <w:autoSpaceDE w:val="0"/>
        <w:autoSpaceDN w:val="0"/>
        <w:adjustRightInd w:val="0"/>
        <w:spacing w:line="259" w:lineRule="auto"/>
        <w:ind w:right="-6"/>
        <w:rPr>
          <w:rFonts w:ascii="Calibri Light" w:hAnsi="Calibri Light" w:cs="Calibri Light"/>
          <w:kern w:val="0"/>
          <w:sz w:val="22"/>
          <w:szCs w:val="22"/>
        </w:rPr>
      </w:pPr>
      <w:r w:rsidRPr="009D62E2">
        <w:rPr>
          <w:rFonts w:ascii="Calibri Light" w:hAnsi="Calibri Light" w:cs="Calibri Light"/>
          <w:b/>
          <w:bCs/>
          <w:kern w:val="0"/>
          <w:sz w:val="32"/>
          <w:szCs w:val="32"/>
        </w:rPr>
        <w:t>DATE DE L'ENTRETIEN </w:t>
      </w:r>
      <w:r w:rsidRPr="009D62E2">
        <w:rPr>
          <w:rFonts w:ascii="Calibri Light" w:hAnsi="Calibri Light" w:cs="Calibri Light"/>
          <w:kern w:val="0"/>
          <w:sz w:val="32"/>
          <w:szCs w:val="32"/>
        </w:rPr>
        <w:t>:</w:t>
      </w:r>
      <w:r w:rsidRPr="009D62E2">
        <w:rPr>
          <w:rFonts w:ascii="Calibri Light" w:hAnsi="Calibri Light" w:cs="Calibri Light"/>
          <w:kern w:val="0"/>
          <w:sz w:val="22"/>
          <w:szCs w:val="22"/>
        </w:rPr>
        <w:t xml:space="preserve"> ....... /......./....... </w:t>
      </w:r>
    </w:p>
    <w:p w14:paraId="737AE174" w14:textId="77777777" w:rsidR="00521999" w:rsidRPr="009D62E2" w:rsidRDefault="00521999">
      <w:pPr>
        <w:widowControl w:val="0"/>
        <w:autoSpaceDE w:val="0"/>
        <w:autoSpaceDN w:val="0"/>
        <w:adjustRightInd w:val="0"/>
        <w:spacing w:line="259" w:lineRule="auto"/>
        <w:ind w:right="-6"/>
        <w:rPr>
          <w:rFonts w:ascii="Calibri Light" w:hAnsi="Calibri Light" w:cs="Calibri Light"/>
          <w:b/>
          <w:bCs/>
          <w:kern w:val="0"/>
          <w:sz w:val="32"/>
          <w:szCs w:val="32"/>
        </w:rPr>
      </w:pPr>
      <w:r w:rsidRPr="009D62E2">
        <w:rPr>
          <w:rFonts w:ascii="Calibri Light" w:hAnsi="Calibri Light" w:cs="Calibri Light"/>
          <w:b/>
          <w:bCs/>
          <w:kern w:val="0"/>
          <w:sz w:val="32"/>
          <w:szCs w:val="32"/>
        </w:rPr>
        <w:t>Entretien réalisé par :</w:t>
      </w:r>
    </w:p>
    <w:p w14:paraId="4C281C0C" w14:textId="77777777" w:rsidR="00521999" w:rsidRPr="009D62E2" w:rsidRDefault="00521999">
      <w:pPr>
        <w:widowControl w:val="0"/>
        <w:autoSpaceDE w:val="0"/>
        <w:autoSpaceDN w:val="0"/>
        <w:adjustRightInd w:val="0"/>
        <w:spacing w:line="259" w:lineRule="auto"/>
        <w:ind w:right="-6"/>
        <w:rPr>
          <w:rFonts w:ascii="Calibri Light" w:hAnsi="Calibri Light" w:cs="Calibri Light"/>
          <w:kern w:val="0"/>
        </w:rPr>
      </w:pPr>
      <w:r w:rsidRPr="009D62E2">
        <w:rPr>
          <w:rFonts w:ascii="Calibri Light" w:hAnsi="Calibri Light" w:cs="Calibri Light"/>
          <w:kern w:val="0"/>
        </w:rPr>
        <w:t>Monsieur/Madame : ..........................................................................................................</w:t>
      </w:r>
    </w:p>
    <w:p w14:paraId="39C8CA68" w14:textId="77777777" w:rsidR="00521999" w:rsidRPr="009D62E2" w:rsidRDefault="00521999">
      <w:pPr>
        <w:widowControl w:val="0"/>
        <w:autoSpaceDE w:val="0"/>
        <w:autoSpaceDN w:val="0"/>
        <w:adjustRightInd w:val="0"/>
        <w:spacing w:line="259" w:lineRule="auto"/>
        <w:ind w:right="-6"/>
        <w:rPr>
          <w:rFonts w:ascii="Calibri Light" w:hAnsi="Calibri Light" w:cs="Calibri Light"/>
          <w:kern w:val="0"/>
        </w:rPr>
      </w:pPr>
      <w:r w:rsidRPr="009D62E2">
        <w:rPr>
          <w:rFonts w:ascii="Calibri Light" w:hAnsi="Calibri Light" w:cs="Calibri Light"/>
          <w:kern w:val="0"/>
        </w:rPr>
        <w:t>Poste dans l’entreprise : .....................................................................................................</w:t>
      </w:r>
    </w:p>
    <w:p w14:paraId="6709CDA6" w14:textId="77777777" w:rsidR="00521999" w:rsidRPr="009D62E2" w:rsidRDefault="00521999">
      <w:pPr>
        <w:widowControl w:val="0"/>
        <w:autoSpaceDE w:val="0"/>
        <w:autoSpaceDN w:val="0"/>
        <w:adjustRightInd w:val="0"/>
        <w:spacing w:line="259" w:lineRule="auto"/>
        <w:ind w:right="-6"/>
        <w:rPr>
          <w:rFonts w:ascii="Calibri Light" w:hAnsi="Calibri Light" w:cs="Calibri Light"/>
          <w:kern w:val="0"/>
        </w:rPr>
      </w:pPr>
      <w:r w:rsidRPr="009D62E2">
        <w:rPr>
          <w:rFonts w:ascii="Calibri Light" w:hAnsi="Calibri Light" w:cs="Calibri Light"/>
          <w:kern w:val="0"/>
        </w:rPr>
        <w:t>En qualité de :</w:t>
      </w:r>
    </w:p>
    <w:p w14:paraId="7E233949"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rPr>
      </w:pPr>
      <w:r w:rsidRPr="009D62E2">
        <w:rPr>
          <w:rFonts w:ascii="Cambria Math" w:eastAsia="HiraMinProN-W3" w:hAnsi="Cambria Math" w:cs="Cambria Math"/>
          <w:kern w:val="0"/>
        </w:rPr>
        <w:t>◻</w:t>
      </w:r>
      <w:r w:rsidRPr="009D62E2">
        <w:rPr>
          <w:rFonts w:ascii="Calibri Light" w:eastAsia="HiraMinProN-W3" w:hAnsi="Calibri Light" w:cs="Calibri Light"/>
          <w:kern w:val="0"/>
        </w:rPr>
        <w:t xml:space="preserve"> Supérieur hiérarchique direct</w:t>
      </w:r>
    </w:p>
    <w:p w14:paraId="28599983"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rPr>
      </w:pPr>
      <w:r w:rsidRPr="009D62E2">
        <w:rPr>
          <w:rFonts w:ascii="Cambria Math" w:eastAsia="HiraMinProN-W3" w:hAnsi="Cambria Math" w:cs="Cambria Math"/>
          <w:kern w:val="0"/>
        </w:rPr>
        <w:t>◻</w:t>
      </w:r>
      <w:r w:rsidRPr="009D62E2">
        <w:rPr>
          <w:rFonts w:ascii="Calibri Light" w:eastAsia="HiraMinProN-W3" w:hAnsi="Calibri Light" w:cs="Calibri Light"/>
          <w:kern w:val="0"/>
        </w:rPr>
        <w:t xml:space="preserve"> Responsable RH </w:t>
      </w:r>
    </w:p>
    <w:p w14:paraId="1062F0F6"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rPr>
      </w:pPr>
      <w:r w:rsidRPr="009D62E2">
        <w:rPr>
          <w:rFonts w:ascii="Cambria Math" w:eastAsia="HiraMinProN-W3" w:hAnsi="Cambria Math" w:cs="Cambria Math"/>
          <w:kern w:val="0"/>
        </w:rPr>
        <w:t>◻</w:t>
      </w:r>
      <w:r w:rsidRPr="009D62E2">
        <w:rPr>
          <w:rFonts w:ascii="Calibri Light" w:eastAsia="HiraMinProN-W3" w:hAnsi="Calibri Light" w:cs="Calibri Light"/>
          <w:kern w:val="0"/>
        </w:rPr>
        <w:t xml:space="preserve"> Autre : ........................... </w:t>
      </w:r>
    </w:p>
    <w:p w14:paraId="3EC2D3F3"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b/>
          <w:bCs/>
          <w:kern w:val="0"/>
          <w:sz w:val="32"/>
          <w:szCs w:val="32"/>
        </w:rPr>
      </w:pPr>
      <w:r w:rsidRPr="009D62E2">
        <w:rPr>
          <w:rFonts w:ascii="Calibri Light" w:eastAsia="HiraMinProN-W3" w:hAnsi="Calibri Light" w:cs="Calibri Light"/>
          <w:b/>
          <w:bCs/>
          <w:kern w:val="0"/>
          <w:sz w:val="32"/>
          <w:szCs w:val="32"/>
        </w:rPr>
        <w:t xml:space="preserve">Identification du salarié :   </w:t>
      </w:r>
    </w:p>
    <w:p w14:paraId="5349EF29"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rPr>
      </w:pPr>
      <w:r w:rsidRPr="009D62E2">
        <w:rPr>
          <w:rFonts w:ascii="Calibri Light" w:eastAsia="HiraMinProN-W3" w:hAnsi="Calibri Light" w:cs="Calibri Light"/>
          <w:kern w:val="0"/>
        </w:rPr>
        <w:t xml:space="preserve">Nom : ................................................................. Prénom : ............................................. </w:t>
      </w:r>
    </w:p>
    <w:p w14:paraId="5668E896"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rPr>
      </w:pPr>
      <w:r w:rsidRPr="009D62E2">
        <w:rPr>
          <w:rFonts w:ascii="Calibri Light" w:eastAsia="HiraMinProN-W3" w:hAnsi="Calibri Light" w:cs="Calibri Light"/>
          <w:kern w:val="0"/>
        </w:rPr>
        <w:t xml:space="preserve">Date de naissance :: ....... /....... /....... </w:t>
      </w:r>
    </w:p>
    <w:p w14:paraId="11AFA387"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rPr>
      </w:pPr>
      <w:r w:rsidRPr="009D62E2">
        <w:rPr>
          <w:rFonts w:ascii="Calibri Light" w:eastAsia="HiraMinProN-W3" w:hAnsi="Calibri Light" w:cs="Calibri Light"/>
          <w:kern w:val="0"/>
        </w:rPr>
        <w:t xml:space="preserve">Date entrée entreprise : ....... /….... /....... </w:t>
      </w:r>
    </w:p>
    <w:p w14:paraId="1A212E23"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rPr>
      </w:pPr>
      <w:r w:rsidRPr="009D62E2">
        <w:rPr>
          <w:rFonts w:ascii="Calibri Light" w:eastAsia="HiraMinProN-W3" w:hAnsi="Calibri Light" w:cs="Calibri Light"/>
          <w:kern w:val="0"/>
        </w:rPr>
        <w:t xml:space="preserve">Date précédent entretien : …….. /….... /….... </w:t>
      </w:r>
    </w:p>
    <w:p w14:paraId="05F3C21F"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rPr>
      </w:pPr>
      <w:r w:rsidRPr="009D62E2">
        <w:rPr>
          <w:rFonts w:ascii="Calibri Light" w:eastAsia="HiraMinProN-W3" w:hAnsi="Calibri Light" w:cs="Calibri Light"/>
          <w:kern w:val="0"/>
        </w:rPr>
        <w:t xml:space="preserve">Poste occupé : ................................................................................................................. </w:t>
      </w:r>
    </w:p>
    <w:p w14:paraId="736AC4B9"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rPr>
      </w:pPr>
      <w:r w:rsidRPr="009D62E2">
        <w:rPr>
          <w:rFonts w:ascii="Calibri Light" w:eastAsia="HiraMinProN-W3" w:hAnsi="Calibri Light" w:cs="Calibri Light"/>
          <w:kern w:val="0"/>
        </w:rPr>
        <w:t xml:space="preserve">Depuis : …….. /….... /….... </w:t>
      </w:r>
    </w:p>
    <w:p w14:paraId="6209E684"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rPr>
      </w:pPr>
      <w:r w:rsidRPr="009D62E2">
        <w:rPr>
          <w:rFonts w:ascii="Calibri Light" w:eastAsia="HiraMinProN-W3" w:hAnsi="Calibri Light" w:cs="Calibri Light"/>
          <w:kern w:val="0"/>
        </w:rPr>
        <w:t>Service : ...........................................................................................................................</w:t>
      </w:r>
    </w:p>
    <w:p w14:paraId="30DD32CA"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rPr>
      </w:pPr>
      <w:r w:rsidRPr="009D62E2">
        <w:rPr>
          <w:rFonts w:ascii="Calibri Light" w:eastAsia="HiraMinProN-W3" w:hAnsi="Calibri Light" w:cs="Calibri Light"/>
          <w:kern w:val="0"/>
        </w:rPr>
        <w:t>Postes occupés précédemment : .......................................................................................</w:t>
      </w:r>
    </w:p>
    <w:p w14:paraId="30F24B3F"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sz w:val="22"/>
          <w:szCs w:val="22"/>
        </w:rPr>
      </w:pPr>
    </w:p>
    <w:p w14:paraId="5A3D7DE3"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b/>
          <w:bCs/>
          <w:kern w:val="0"/>
          <w:sz w:val="32"/>
          <w:szCs w:val="32"/>
        </w:rPr>
      </w:pPr>
      <w:r w:rsidRPr="009D62E2">
        <w:rPr>
          <w:rFonts w:ascii="Calibri Light" w:eastAsia="HiraMinProN-W3" w:hAnsi="Calibri Light" w:cs="Calibri Light"/>
          <w:b/>
          <w:bCs/>
          <w:kern w:val="0"/>
          <w:sz w:val="32"/>
          <w:szCs w:val="32"/>
        </w:rPr>
        <w:t>Entretien réalisé à l’occasion de :</w:t>
      </w:r>
    </w:p>
    <w:p w14:paraId="04134AAE" w14:textId="77777777" w:rsidR="00521999" w:rsidRPr="009D62E2" w:rsidRDefault="00521999">
      <w:pPr>
        <w:widowControl w:val="0"/>
        <w:numPr>
          <w:ilvl w:val="0"/>
          <w:numId w:val="1"/>
        </w:numPr>
        <w:autoSpaceDE w:val="0"/>
        <w:autoSpaceDN w:val="0"/>
        <w:adjustRightInd w:val="0"/>
        <w:spacing w:after="120" w:line="240" w:lineRule="auto"/>
        <w:ind w:left="714" w:right="-6" w:hanging="357"/>
        <w:rPr>
          <w:rFonts w:ascii="Calibri Light" w:eastAsia="HiraMinProN-W3" w:hAnsi="Calibri Light" w:cs="Calibri Light"/>
          <w:b/>
          <w:bCs/>
          <w:kern w:val="0"/>
        </w:rPr>
      </w:pPr>
      <w:r w:rsidRPr="009D62E2">
        <w:rPr>
          <w:rFonts w:ascii="Calibri Light" w:eastAsia="HiraMinProN-W3" w:hAnsi="Calibri Light" w:cs="Calibri Light"/>
          <w:kern w:val="0"/>
        </w:rPr>
        <w:t>o</w:t>
      </w:r>
      <w:r w:rsidRPr="009D62E2">
        <w:rPr>
          <w:rFonts w:ascii="Calibri Light" w:eastAsia="HiraMinProN-W3" w:hAnsi="Calibri Light" w:cs="Calibri Light"/>
          <w:kern w:val="0"/>
        </w:rPr>
        <w:tab/>
      </w:r>
      <w:r w:rsidRPr="009D62E2">
        <w:rPr>
          <w:rFonts w:ascii="Calibri Light" w:eastAsia="HiraMinProN-W3" w:hAnsi="Calibri Light" w:cs="Calibri Light"/>
          <w:b/>
          <w:bCs/>
          <w:kern w:val="0"/>
        </w:rPr>
        <w:t>Entretien initial (1ère année dans l’entreprise)</w:t>
      </w:r>
    </w:p>
    <w:p w14:paraId="7324A72F" w14:textId="77777777" w:rsidR="00521999" w:rsidRPr="009D62E2" w:rsidRDefault="00521999">
      <w:pPr>
        <w:widowControl w:val="0"/>
        <w:numPr>
          <w:ilvl w:val="0"/>
          <w:numId w:val="1"/>
        </w:numPr>
        <w:autoSpaceDE w:val="0"/>
        <w:autoSpaceDN w:val="0"/>
        <w:adjustRightInd w:val="0"/>
        <w:spacing w:after="120" w:line="240" w:lineRule="auto"/>
        <w:ind w:left="714" w:right="-6" w:hanging="357"/>
        <w:rPr>
          <w:rFonts w:ascii="Calibri Light" w:eastAsia="HiraMinProN-W3" w:hAnsi="Calibri Light" w:cs="Calibri Light"/>
          <w:b/>
          <w:bCs/>
          <w:kern w:val="0"/>
        </w:rPr>
      </w:pPr>
      <w:r w:rsidRPr="009D62E2">
        <w:rPr>
          <w:rFonts w:ascii="Calibri Light" w:eastAsia="HiraMinProN-W3" w:hAnsi="Calibri Light" w:cs="Calibri Light"/>
          <w:kern w:val="0"/>
        </w:rPr>
        <w:t>o</w:t>
      </w:r>
      <w:r w:rsidRPr="009D62E2">
        <w:rPr>
          <w:rFonts w:ascii="Calibri Light" w:eastAsia="HiraMinProN-W3" w:hAnsi="Calibri Light" w:cs="Calibri Light"/>
          <w:kern w:val="0"/>
        </w:rPr>
        <w:tab/>
      </w:r>
      <w:r w:rsidRPr="009D62E2">
        <w:rPr>
          <w:rFonts w:ascii="Calibri Light" w:eastAsia="HiraMinProN-W3" w:hAnsi="Calibri Light" w:cs="Calibri Light"/>
          <w:b/>
          <w:bCs/>
          <w:kern w:val="0"/>
        </w:rPr>
        <w:t xml:space="preserve">Entretien tous les 4 ans </w:t>
      </w:r>
    </w:p>
    <w:p w14:paraId="602EBC32" w14:textId="77777777" w:rsidR="00521999" w:rsidRPr="009D62E2" w:rsidRDefault="00521999">
      <w:pPr>
        <w:widowControl w:val="0"/>
        <w:numPr>
          <w:ilvl w:val="0"/>
          <w:numId w:val="1"/>
        </w:numPr>
        <w:autoSpaceDE w:val="0"/>
        <w:autoSpaceDN w:val="0"/>
        <w:adjustRightInd w:val="0"/>
        <w:spacing w:after="120" w:line="240" w:lineRule="auto"/>
        <w:ind w:left="714" w:right="-6" w:hanging="357"/>
        <w:rPr>
          <w:rFonts w:ascii="Calibri Light" w:eastAsia="HiraMinProN-W3" w:hAnsi="Calibri Light" w:cs="Calibri Light"/>
          <w:b/>
          <w:bCs/>
          <w:kern w:val="0"/>
        </w:rPr>
      </w:pPr>
      <w:r w:rsidRPr="009D62E2">
        <w:rPr>
          <w:rFonts w:ascii="Calibri Light" w:eastAsia="HiraMinProN-W3" w:hAnsi="Calibri Light" w:cs="Calibri Light"/>
          <w:kern w:val="0"/>
        </w:rPr>
        <w:t>o</w:t>
      </w:r>
      <w:r w:rsidRPr="009D62E2">
        <w:rPr>
          <w:rFonts w:ascii="Calibri Light" w:eastAsia="HiraMinProN-W3" w:hAnsi="Calibri Light" w:cs="Calibri Light"/>
          <w:kern w:val="0"/>
        </w:rPr>
        <w:tab/>
      </w:r>
      <w:r w:rsidRPr="009D62E2">
        <w:rPr>
          <w:rFonts w:ascii="Calibri Light" w:eastAsia="HiraMinProN-W3" w:hAnsi="Calibri Light" w:cs="Calibri Light"/>
          <w:b/>
          <w:bCs/>
          <w:kern w:val="0"/>
        </w:rPr>
        <w:t>Entretien de mi-carrière (45 ans)</w:t>
      </w:r>
    </w:p>
    <w:p w14:paraId="7BF6A965" w14:textId="77777777" w:rsidR="00521999" w:rsidRPr="009D62E2" w:rsidRDefault="00521999">
      <w:pPr>
        <w:widowControl w:val="0"/>
        <w:numPr>
          <w:ilvl w:val="0"/>
          <w:numId w:val="1"/>
        </w:numPr>
        <w:autoSpaceDE w:val="0"/>
        <w:autoSpaceDN w:val="0"/>
        <w:adjustRightInd w:val="0"/>
        <w:spacing w:after="120" w:line="240" w:lineRule="auto"/>
        <w:ind w:left="714" w:right="-6" w:hanging="357"/>
        <w:rPr>
          <w:rFonts w:ascii="Calibri Light" w:eastAsia="HiraMinProN-W3" w:hAnsi="Calibri Light" w:cs="Calibri Light"/>
          <w:kern w:val="0"/>
          <w:sz w:val="22"/>
          <w:szCs w:val="22"/>
        </w:rPr>
      </w:pPr>
      <w:r w:rsidRPr="009D62E2">
        <w:rPr>
          <w:rFonts w:ascii="Calibri Light" w:eastAsia="HiraMinProN-W3" w:hAnsi="Calibri Light" w:cs="Calibri Light"/>
          <w:kern w:val="0"/>
        </w:rPr>
        <w:t>o</w:t>
      </w:r>
      <w:r w:rsidRPr="009D62E2">
        <w:rPr>
          <w:rFonts w:ascii="Calibri Light" w:eastAsia="HiraMinProN-W3" w:hAnsi="Calibri Light" w:cs="Calibri Light"/>
          <w:kern w:val="0"/>
        </w:rPr>
        <w:tab/>
      </w:r>
      <w:r w:rsidRPr="009D62E2">
        <w:rPr>
          <w:rFonts w:ascii="Calibri Light" w:eastAsia="HiraMinProN-W3" w:hAnsi="Calibri Light" w:cs="Calibri Light"/>
          <w:b/>
          <w:bCs/>
          <w:kern w:val="0"/>
        </w:rPr>
        <w:t>Entretien de dernière partie de carrière (60 ans)</w:t>
      </w:r>
    </w:p>
    <w:p w14:paraId="40CD82B9" w14:textId="77777777" w:rsidR="00521999" w:rsidRPr="009D62E2" w:rsidRDefault="00521999">
      <w:pPr>
        <w:widowControl w:val="0"/>
        <w:autoSpaceDE w:val="0"/>
        <w:autoSpaceDN w:val="0"/>
        <w:adjustRightInd w:val="0"/>
        <w:spacing w:after="120" w:line="240" w:lineRule="auto"/>
        <w:ind w:right="-6"/>
        <w:rPr>
          <w:rFonts w:ascii="Calibri Light" w:eastAsia="HiraMinProN-W3" w:hAnsi="Calibri Light" w:cs="Calibri Light"/>
          <w:kern w:val="0"/>
          <w:sz w:val="22"/>
          <w:szCs w:val="22"/>
        </w:rPr>
      </w:pPr>
      <w:r w:rsidRPr="009D62E2">
        <w:rPr>
          <w:rFonts w:ascii="Calibri Light" w:eastAsia="HiraMinProN-W3" w:hAnsi="Calibri Light" w:cs="Calibri Light"/>
          <w:kern w:val="0"/>
          <w:sz w:val="22"/>
          <w:szCs w:val="22"/>
        </w:rPr>
        <w:br w:type="page"/>
      </w:r>
    </w:p>
    <w:p w14:paraId="271CD6F0" w14:textId="77777777" w:rsidR="00521999" w:rsidRPr="009D62E2" w:rsidRDefault="00521999">
      <w:pPr>
        <w:widowControl w:val="0"/>
        <w:autoSpaceDE w:val="0"/>
        <w:autoSpaceDN w:val="0"/>
        <w:adjustRightInd w:val="0"/>
        <w:spacing w:line="259" w:lineRule="auto"/>
        <w:ind w:right="-6"/>
        <w:jc w:val="center"/>
        <w:rPr>
          <w:rFonts w:ascii="Calibri Light" w:eastAsia="HiraMinProN-W3" w:hAnsi="Calibri Light" w:cs="Calibri Light"/>
          <w:b/>
          <w:bCs/>
          <w:kern w:val="0"/>
          <w:sz w:val="40"/>
          <w:szCs w:val="40"/>
        </w:rPr>
      </w:pPr>
      <w:r w:rsidRPr="009D62E2">
        <w:rPr>
          <w:rFonts w:ascii="Calibri Light" w:eastAsia="HiraMinProN-W3" w:hAnsi="Calibri Light" w:cs="Calibri Light"/>
          <w:b/>
          <w:bCs/>
          <w:kern w:val="0"/>
          <w:sz w:val="40"/>
          <w:szCs w:val="40"/>
        </w:rPr>
        <w:t>Thème n°1. Compétences et emploi actuel</w:t>
      </w:r>
    </w:p>
    <w:p w14:paraId="186E85F7" w14:textId="77777777" w:rsidR="00521999" w:rsidRPr="009D62E2" w:rsidRDefault="00521999">
      <w:pPr>
        <w:widowControl w:val="0"/>
        <w:autoSpaceDE w:val="0"/>
        <w:autoSpaceDN w:val="0"/>
        <w:adjustRightInd w:val="0"/>
        <w:spacing w:line="259" w:lineRule="auto"/>
        <w:ind w:right="-6"/>
        <w:jc w:val="center"/>
        <w:rPr>
          <w:rFonts w:ascii="Calibri Light" w:eastAsia="HiraMinProN-W3" w:hAnsi="Calibri Light" w:cs="Calibri Light"/>
          <w:kern w:val="0"/>
        </w:rPr>
      </w:pPr>
      <w:r w:rsidRPr="009D62E2">
        <w:rPr>
          <w:rFonts w:ascii="Calibri Light" w:eastAsia="HiraMinProN-W3" w:hAnsi="Calibri Light" w:cs="Calibri Light"/>
          <w:kern w:val="0"/>
        </w:rPr>
        <w:t>L’employeur et le salarié procèdent à l’examen des compétences et des qualifications de ce dernier, leur mobilisation dans l'emploi occupé, ainsi que leur évolution possible en fonction des transformations de l'entreprise.</w:t>
      </w:r>
    </w:p>
    <w:p w14:paraId="631600DD"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sz w:val="22"/>
          <w:szCs w:val="22"/>
        </w:rPr>
      </w:pPr>
    </w:p>
    <w:p w14:paraId="5E2BF799"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sz w:val="22"/>
          <w:szCs w:val="22"/>
        </w:rPr>
      </w:pPr>
      <w:r w:rsidRPr="009D62E2">
        <w:rPr>
          <w:rFonts w:ascii="Calibri Light" w:eastAsia="HiraMinProN-W3" w:hAnsi="Calibri Light" w:cs="Calibri Light"/>
          <w:kern w:val="0"/>
          <w:sz w:val="22"/>
          <w:szCs w:val="22"/>
        </w:rPr>
        <w:br w:type="page"/>
      </w:r>
    </w:p>
    <w:p w14:paraId="57C69633" w14:textId="77777777" w:rsidR="00521999" w:rsidRPr="009D62E2" w:rsidRDefault="00521999">
      <w:pPr>
        <w:widowControl w:val="0"/>
        <w:autoSpaceDE w:val="0"/>
        <w:autoSpaceDN w:val="0"/>
        <w:adjustRightInd w:val="0"/>
        <w:spacing w:line="259" w:lineRule="auto"/>
        <w:ind w:right="-6"/>
        <w:jc w:val="center"/>
        <w:rPr>
          <w:rFonts w:ascii="Calibri Light" w:eastAsia="HiraMinProN-W3" w:hAnsi="Calibri Light" w:cs="Calibri Light"/>
          <w:b/>
          <w:bCs/>
          <w:kern w:val="0"/>
          <w:sz w:val="40"/>
          <w:szCs w:val="40"/>
        </w:rPr>
      </w:pPr>
      <w:r w:rsidRPr="009D62E2">
        <w:rPr>
          <w:rFonts w:ascii="Calibri Light" w:eastAsia="HiraMinProN-W3" w:hAnsi="Calibri Light" w:cs="Calibri Light"/>
          <w:b/>
          <w:bCs/>
          <w:kern w:val="0"/>
          <w:sz w:val="40"/>
          <w:szCs w:val="40"/>
        </w:rPr>
        <w:t>Thème n°2. Parcours et perspectives</w:t>
      </w:r>
    </w:p>
    <w:p w14:paraId="787D18C3" w14:textId="77777777" w:rsidR="00521999" w:rsidRPr="009D62E2" w:rsidRDefault="00521999">
      <w:pPr>
        <w:widowControl w:val="0"/>
        <w:autoSpaceDE w:val="0"/>
        <w:autoSpaceDN w:val="0"/>
        <w:adjustRightInd w:val="0"/>
        <w:spacing w:line="259" w:lineRule="auto"/>
        <w:ind w:right="-6"/>
        <w:jc w:val="center"/>
        <w:rPr>
          <w:rFonts w:ascii="Calibri Light" w:eastAsia="HiraMinProN-W3" w:hAnsi="Calibri Light" w:cs="Calibri Light"/>
          <w:kern w:val="0"/>
        </w:rPr>
      </w:pPr>
      <w:r w:rsidRPr="009D62E2">
        <w:rPr>
          <w:rFonts w:ascii="Calibri Light" w:eastAsia="HiraMinProN-W3" w:hAnsi="Calibri Light" w:cs="Calibri Light"/>
          <w:kern w:val="0"/>
        </w:rPr>
        <w:t>Analyse de la situation et du parcours professionnels du salarié, mis en perspective avec les évolutions des métiers et les perspectives d'emploi au sein de l'entreprise.</w:t>
      </w:r>
    </w:p>
    <w:p w14:paraId="722BE2CE"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sz w:val="22"/>
          <w:szCs w:val="22"/>
        </w:rPr>
      </w:pPr>
    </w:p>
    <w:p w14:paraId="18A8DD51"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sz w:val="22"/>
          <w:szCs w:val="22"/>
        </w:rPr>
      </w:pPr>
      <w:r w:rsidRPr="009D62E2">
        <w:rPr>
          <w:rFonts w:ascii="Calibri Light" w:eastAsia="HiraMinProN-W3" w:hAnsi="Calibri Light" w:cs="Calibri Light"/>
          <w:kern w:val="0"/>
          <w:sz w:val="22"/>
          <w:szCs w:val="22"/>
        </w:rPr>
        <w:br w:type="page"/>
      </w:r>
    </w:p>
    <w:p w14:paraId="213F363B" w14:textId="77777777" w:rsidR="00521999" w:rsidRPr="009D62E2" w:rsidRDefault="00521999">
      <w:pPr>
        <w:widowControl w:val="0"/>
        <w:autoSpaceDE w:val="0"/>
        <w:autoSpaceDN w:val="0"/>
        <w:adjustRightInd w:val="0"/>
        <w:spacing w:line="259" w:lineRule="auto"/>
        <w:ind w:right="-6"/>
        <w:jc w:val="center"/>
        <w:rPr>
          <w:rFonts w:ascii="Calibri Light" w:eastAsia="HiraMinProN-W3" w:hAnsi="Calibri Light" w:cs="Calibri Light"/>
          <w:b/>
          <w:bCs/>
          <w:kern w:val="0"/>
          <w:sz w:val="40"/>
          <w:szCs w:val="40"/>
        </w:rPr>
      </w:pPr>
      <w:r w:rsidRPr="009D62E2">
        <w:rPr>
          <w:rFonts w:ascii="Calibri Light" w:eastAsia="HiraMinProN-W3" w:hAnsi="Calibri Light" w:cs="Calibri Light"/>
          <w:b/>
          <w:bCs/>
          <w:kern w:val="0"/>
          <w:sz w:val="40"/>
          <w:szCs w:val="40"/>
        </w:rPr>
        <w:t>Thème n°3. Souhaits d'évolution</w:t>
      </w:r>
    </w:p>
    <w:p w14:paraId="11104C0E" w14:textId="77777777" w:rsidR="00521999" w:rsidRPr="009D62E2" w:rsidRDefault="00521999">
      <w:pPr>
        <w:widowControl w:val="0"/>
        <w:autoSpaceDE w:val="0"/>
        <w:autoSpaceDN w:val="0"/>
        <w:adjustRightInd w:val="0"/>
        <w:spacing w:line="259" w:lineRule="auto"/>
        <w:ind w:right="-6"/>
        <w:jc w:val="center"/>
        <w:rPr>
          <w:rFonts w:ascii="Calibri Light" w:eastAsia="HiraMinProN-W3" w:hAnsi="Calibri Light" w:cs="Calibri Light"/>
          <w:kern w:val="0"/>
        </w:rPr>
      </w:pPr>
      <w:r w:rsidRPr="009D62E2">
        <w:rPr>
          <w:rFonts w:ascii="Calibri Light" w:eastAsia="HiraMinProN-W3" w:hAnsi="Calibri Light" w:cs="Calibri Light"/>
          <w:kern w:val="0"/>
        </w:rPr>
        <w:t>Exploration des souhaits d'évolution professionnelle, pouvant donner lieu à une reconversion (interne ou externe), un Projet de Transition Professionnelle (PTP), un bilan de compétences ou une Validation des Acquis de l'Expérience (VAE).</w:t>
      </w:r>
    </w:p>
    <w:p w14:paraId="394267AA"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sz w:val="22"/>
          <w:szCs w:val="22"/>
        </w:rPr>
      </w:pPr>
      <w:r w:rsidRPr="009D62E2">
        <w:rPr>
          <w:rFonts w:ascii="Calibri Light" w:eastAsia="HiraMinProN-W3" w:hAnsi="Calibri Light" w:cs="Calibri Light"/>
          <w:kern w:val="0"/>
          <w:sz w:val="22"/>
          <w:szCs w:val="22"/>
        </w:rPr>
        <w:br w:type="page"/>
      </w:r>
    </w:p>
    <w:p w14:paraId="438FAF89" w14:textId="77777777" w:rsidR="00521999" w:rsidRPr="009D62E2" w:rsidRDefault="00521999">
      <w:pPr>
        <w:widowControl w:val="0"/>
        <w:autoSpaceDE w:val="0"/>
        <w:autoSpaceDN w:val="0"/>
        <w:adjustRightInd w:val="0"/>
        <w:spacing w:line="259" w:lineRule="auto"/>
        <w:ind w:right="-6"/>
        <w:jc w:val="center"/>
        <w:rPr>
          <w:rFonts w:ascii="Calibri Light" w:eastAsia="HiraMinProN-W3" w:hAnsi="Calibri Light" w:cs="Calibri Light"/>
          <w:b/>
          <w:bCs/>
          <w:kern w:val="0"/>
          <w:sz w:val="40"/>
          <w:szCs w:val="40"/>
        </w:rPr>
      </w:pPr>
      <w:r w:rsidRPr="009D62E2">
        <w:rPr>
          <w:rFonts w:ascii="Calibri Light" w:eastAsia="HiraMinProN-W3" w:hAnsi="Calibri Light" w:cs="Calibri Light"/>
          <w:b/>
          <w:bCs/>
          <w:kern w:val="0"/>
          <w:sz w:val="40"/>
          <w:szCs w:val="40"/>
        </w:rPr>
        <w:t>Thème n°4. Besoins en formation</w:t>
      </w:r>
    </w:p>
    <w:p w14:paraId="7A4DFF3F" w14:textId="77777777" w:rsidR="00521999" w:rsidRPr="009D62E2" w:rsidRDefault="00521999">
      <w:pPr>
        <w:widowControl w:val="0"/>
        <w:autoSpaceDE w:val="0"/>
        <w:autoSpaceDN w:val="0"/>
        <w:adjustRightInd w:val="0"/>
        <w:spacing w:line="259" w:lineRule="auto"/>
        <w:ind w:right="-6"/>
        <w:jc w:val="center"/>
        <w:rPr>
          <w:rFonts w:ascii="Calibri Light" w:eastAsia="HiraMinProN-W3" w:hAnsi="Calibri Light" w:cs="Calibri Light"/>
          <w:kern w:val="0"/>
        </w:rPr>
      </w:pPr>
      <w:r w:rsidRPr="009D62E2">
        <w:rPr>
          <w:rFonts w:ascii="Calibri Light" w:eastAsia="HiraMinProN-W3" w:hAnsi="Calibri Light" w:cs="Calibri Light"/>
          <w:kern w:val="0"/>
        </w:rPr>
        <w:t>L'identification des besoins en formation, qu'ils soient immédiats (liés à l'activité actuelle), anticipatifs (en prévision des évolutions de l'emploi) ou liés à un projet personnel.</w:t>
      </w:r>
    </w:p>
    <w:p w14:paraId="1D4603FB"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sz w:val="22"/>
          <w:szCs w:val="22"/>
        </w:rPr>
      </w:pPr>
    </w:p>
    <w:p w14:paraId="221383D6"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sz w:val="22"/>
          <w:szCs w:val="22"/>
        </w:rPr>
      </w:pPr>
      <w:r w:rsidRPr="009D62E2">
        <w:rPr>
          <w:rFonts w:ascii="Calibri Light" w:eastAsia="HiraMinProN-W3" w:hAnsi="Calibri Light" w:cs="Calibri Light"/>
          <w:kern w:val="0"/>
          <w:sz w:val="22"/>
          <w:szCs w:val="22"/>
        </w:rPr>
        <w:br w:type="page"/>
      </w:r>
    </w:p>
    <w:p w14:paraId="61B55F70" w14:textId="77777777" w:rsidR="00521999" w:rsidRPr="009D62E2" w:rsidRDefault="00521999">
      <w:pPr>
        <w:widowControl w:val="0"/>
        <w:autoSpaceDE w:val="0"/>
        <w:autoSpaceDN w:val="0"/>
        <w:adjustRightInd w:val="0"/>
        <w:spacing w:line="259" w:lineRule="auto"/>
        <w:ind w:right="-6"/>
        <w:jc w:val="center"/>
        <w:rPr>
          <w:rFonts w:ascii="Calibri Light" w:eastAsia="HiraMinProN-W3" w:hAnsi="Calibri Light" w:cs="Calibri Light"/>
          <w:b/>
          <w:bCs/>
          <w:kern w:val="0"/>
          <w:sz w:val="40"/>
          <w:szCs w:val="40"/>
        </w:rPr>
      </w:pPr>
      <w:r w:rsidRPr="009D62E2">
        <w:rPr>
          <w:rFonts w:ascii="Calibri Light" w:eastAsia="HiraMinProN-W3" w:hAnsi="Calibri Light" w:cs="Calibri Light"/>
          <w:b/>
          <w:bCs/>
          <w:kern w:val="0"/>
          <w:sz w:val="40"/>
          <w:szCs w:val="40"/>
        </w:rPr>
        <w:t>Thème n°5. Information sur les dispositifs</w:t>
      </w:r>
    </w:p>
    <w:p w14:paraId="061B3C75" w14:textId="77777777" w:rsidR="00521999" w:rsidRPr="009D62E2" w:rsidRDefault="00521999">
      <w:pPr>
        <w:widowControl w:val="0"/>
        <w:autoSpaceDE w:val="0"/>
        <w:autoSpaceDN w:val="0"/>
        <w:adjustRightInd w:val="0"/>
        <w:spacing w:line="259" w:lineRule="auto"/>
        <w:ind w:right="-6"/>
        <w:jc w:val="center"/>
        <w:rPr>
          <w:rFonts w:ascii="Calibri Light" w:eastAsia="HiraMinProN-W3" w:hAnsi="Calibri Light" w:cs="Calibri Light"/>
          <w:kern w:val="0"/>
        </w:rPr>
      </w:pPr>
      <w:r w:rsidRPr="009D62E2">
        <w:rPr>
          <w:rFonts w:ascii="Calibri Light" w:eastAsia="HiraMinProN-W3" w:hAnsi="Calibri Light" w:cs="Calibri Light"/>
          <w:kern w:val="0"/>
        </w:rPr>
        <w:t>L'information obligatoire du salarié sur les modalités d'activation de son CPF, les abondements de ce compte que l'employeur est susceptible de financer, et le dispositif de Conseil en Évolution Professionnelle (CEP).</w:t>
      </w:r>
    </w:p>
    <w:p w14:paraId="5DEB1624" w14:textId="77777777" w:rsidR="00521999" w:rsidRPr="009D62E2" w:rsidRDefault="00521999">
      <w:pPr>
        <w:widowControl w:val="0"/>
        <w:autoSpaceDE w:val="0"/>
        <w:autoSpaceDN w:val="0"/>
        <w:adjustRightInd w:val="0"/>
        <w:spacing w:line="259" w:lineRule="auto"/>
        <w:ind w:right="-6"/>
        <w:jc w:val="center"/>
        <w:rPr>
          <w:rFonts w:ascii="Calibri Light" w:eastAsia="HiraMinProN-W3" w:hAnsi="Calibri Light" w:cs="Calibri Light"/>
          <w:i/>
          <w:iCs/>
          <w:kern w:val="0"/>
        </w:rPr>
      </w:pPr>
      <w:r w:rsidRPr="009D62E2">
        <w:rPr>
          <w:rFonts w:ascii="Calibri Light" w:eastAsia="HiraMinProN-W3" w:hAnsi="Calibri Light" w:cs="Calibri Light"/>
          <w:i/>
          <w:iCs/>
          <w:kern w:val="0"/>
        </w:rPr>
        <w:t>Nota : pour activer votre compte personnel de formation (CPF) et connaître le montant des droits que vous avez acquis, il faut se connecter sur le site ou l’application mobile « Mon Compte Formation ».</w:t>
      </w:r>
    </w:p>
    <w:p w14:paraId="1EBD416A"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0"/>
          <w:sz w:val="22"/>
          <w:szCs w:val="22"/>
        </w:rPr>
      </w:pPr>
      <w:r w:rsidRPr="009D62E2">
        <w:rPr>
          <w:rFonts w:ascii="Calibri Light" w:eastAsia="HiraMinProN-W3" w:hAnsi="Calibri Light" w:cs="Calibri Light"/>
          <w:kern w:val="0"/>
          <w:sz w:val="22"/>
          <w:szCs w:val="22"/>
        </w:rPr>
        <w:br w:type="page"/>
      </w:r>
    </w:p>
    <w:p w14:paraId="5D834D48" w14:textId="77777777" w:rsidR="00521999" w:rsidRPr="009D62E2" w:rsidRDefault="00521999">
      <w:pPr>
        <w:widowControl w:val="0"/>
        <w:autoSpaceDE w:val="0"/>
        <w:autoSpaceDN w:val="0"/>
        <w:adjustRightInd w:val="0"/>
        <w:spacing w:after="213" w:line="613" w:lineRule="atLeast"/>
        <w:jc w:val="center"/>
        <w:rPr>
          <w:rFonts w:ascii="Calibri Light" w:eastAsia="HiraMinProN-W3" w:hAnsi="Calibri Light" w:cs="Calibri Light"/>
          <w:color w:val="000000"/>
          <w:kern w:val="0"/>
          <w:sz w:val="32"/>
          <w:szCs w:val="32"/>
        </w:rPr>
      </w:pPr>
      <w:r w:rsidRPr="009D62E2">
        <w:rPr>
          <w:rFonts w:ascii="Calibri Light" w:eastAsia="HiraMinProN-W3" w:hAnsi="Calibri Light" w:cs="Calibri Light"/>
          <w:b/>
          <w:bCs/>
          <w:color w:val="000000"/>
          <w:kern w:val="0"/>
          <w:sz w:val="40"/>
          <w:szCs w:val="40"/>
        </w:rPr>
        <w:t>Entretien « bilan » tous les 8 ans</w:t>
      </w:r>
    </w:p>
    <w:p w14:paraId="1138B1D4" w14:textId="77777777" w:rsidR="00521999" w:rsidRPr="009D62E2" w:rsidRDefault="00521999">
      <w:pPr>
        <w:widowControl w:val="0"/>
        <w:autoSpaceDE w:val="0"/>
        <w:autoSpaceDN w:val="0"/>
        <w:adjustRightInd w:val="0"/>
        <w:spacing w:after="213" w:line="368" w:lineRule="atLeast"/>
        <w:rPr>
          <w:rFonts w:ascii="Calibri Light" w:eastAsia="HiraMinProN-W3" w:hAnsi="Calibri Light" w:cs="Calibri Light"/>
          <w:color w:val="000000"/>
          <w:kern w:val="0"/>
        </w:rPr>
      </w:pPr>
      <w:r w:rsidRPr="009D62E2">
        <w:rPr>
          <w:rFonts w:ascii="Calibri Light" w:eastAsia="HiraMinProN-W3" w:hAnsi="Calibri Light" w:cs="Calibri Light"/>
          <w:color w:val="000000"/>
          <w:kern w:val="0"/>
        </w:rPr>
        <w:t>Lors de cet entretien d’état des lieux, vous devez vérifier que le salarié a bénéficié :</w:t>
      </w:r>
    </w:p>
    <w:p w14:paraId="470AD05B" w14:textId="77777777" w:rsidR="00521999" w:rsidRPr="009D62E2" w:rsidRDefault="00521999">
      <w:pPr>
        <w:widowControl w:val="0"/>
        <w:autoSpaceDE w:val="0"/>
        <w:autoSpaceDN w:val="0"/>
        <w:adjustRightInd w:val="0"/>
        <w:spacing w:after="0" w:line="368" w:lineRule="atLeast"/>
        <w:ind w:left="960" w:hanging="480"/>
        <w:rPr>
          <w:rFonts w:ascii="Calibri Light" w:eastAsia="HiraMinProN-W3" w:hAnsi="Calibri Light" w:cs="Calibri Light"/>
          <w:color w:val="000000"/>
          <w:kern w:val="0"/>
        </w:rPr>
      </w:pPr>
      <w:r w:rsidRPr="009D62E2">
        <w:rPr>
          <w:rFonts w:ascii="Calibri Light" w:eastAsia="HiraMinProN-W3" w:hAnsi="Calibri Light" w:cs="Calibri Light"/>
          <w:color w:val="000000"/>
          <w:kern w:val="0"/>
        </w:rPr>
        <w:t>·      des entretiens prévus les années précédentes ;</w:t>
      </w:r>
    </w:p>
    <w:p w14:paraId="04E811B2" w14:textId="77777777" w:rsidR="00521999" w:rsidRPr="009D62E2" w:rsidRDefault="00521999">
      <w:pPr>
        <w:widowControl w:val="0"/>
        <w:autoSpaceDE w:val="0"/>
        <w:autoSpaceDN w:val="0"/>
        <w:adjustRightInd w:val="0"/>
        <w:spacing w:after="0" w:line="368" w:lineRule="atLeast"/>
        <w:ind w:left="960" w:hanging="480"/>
        <w:rPr>
          <w:rFonts w:ascii="Calibri Light" w:eastAsia="HiraMinProN-W3" w:hAnsi="Calibri Light" w:cs="Calibri Light"/>
          <w:color w:val="000000"/>
          <w:kern w:val="0"/>
        </w:rPr>
      </w:pPr>
      <w:r w:rsidRPr="009D62E2">
        <w:rPr>
          <w:rFonts w:ascii="Calibri Light" w:eastAsia="HiraMinProN-W3" w:hAnsi="Calibri Light" w:cs="Calibri Light"/>
          <w:color w:val="000000"/>
          <w:kern w:val="0"/>
        </w:rPr>
        <w:t>·      d’une progression professionnelle (évolution de poste ou de salaire) ;</w:t>
      </w:r>
    </w:p>
    <w:p w14:paraId="55FB9CF3" w14:textId="77777777" w:rsidR="00521999" w:rsidRPr="009D62E2" w:rsidRDefault="00521999">
      <w:pPr>
        <w:widowControl w:val="0"/>
        <w:autoSpaceDE w:val="0"/>
        <w:autoSpaceDN w:val="0"/>
        <w:adjustRightInd w:val="0"/>
        <w:spacing w:after="0" w:line="368" w:lineRule="atLeast"/>
        <w:ind w:left="960" w:hanging="480"/>
        <w:rPr>
          <w:rFonts w:ascii="Calibri Light" w:eastAsia="HiraMinProN-W3" w:hAnsi="Calibri Light" w:cs="Calibri Light"/>
          <w:color w:val="000000"/>
          <w:kern w:val="0"/>
        </w:rPr>
      </w:pPr>
      <w:r w:rsidRPr="009D62E2">
        <w:rPr>
          <w:rFonts w:ascii="Calibri Light" w:eastAsia="HiraMinProN-W3" w:hAnsi="Calibri Light" w:cs="Calibri Light"/>
          <w:color w:val="000000"/>
          <w:kern w:val="0"/>
        </w:rPr>
        <w:t>·      d’une action de formation ;</w:t>
      </w:r>
    </w:p>
    <w:p w14:paraId="30C0F477" w14:textId="77777777" w:rsidR="00521999" w:rsidRPr="009D62E2" w:rsidRDefault="00521999">
      <w:pPr>
        <w:widowControl w:val="0"/>
        <w:autoSpaceDE w:val="0"/>
        <w:autoSpaceDN w:val="0"/>
        <w:adjustRightInd w:val="0"/>
        <w:spacing w:after="213" w:line="368" w:lineRule="atLeast"/>
        <w:ind w:left="960" w:hanging="480"/>
        <w:rPr>
          <w:rFonts w:ascii="Calibri Light" w:eastAsia="HiraMinProN-W3" w:hAnsi="Calibri Light" w:cs="Calibri Light"/>
          <w:color w:val="000000"/>
          <w:kern w:val="0"/>
          <w:sz w:val="32"/>
          <w:szCs w:val="32"/>
        </w:rPr>
      </w:pPr>
      <w:r w:rsidRPr="009D62E2">
        <w:rPr>
          <w:rFonts w:ascii="Calibri Light" w:eastAsia="HiraMinProN-W3" w:hAnsi="Calibri Light" w:cs="Calibri Light"/>
          <w:color w:val="000000"/>
          <w:kern w:val="0"/>
        </w:rPr>
        <w:t>·      d’une certification obtenue par la formation ou par la Validation des Acquis de l’Expérience.</w:t>
      </w:r>
    </w:p>
    <w:p w14:paraId="756F3911"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b/>
          <w:bCs/>
          <w:kern w:val="1"/>
          <w:sz w:val="40"/>
          <w:szCs w:val="40"/>
        </w:rPr>
      </w:pPr>
    </w:p>
    <w:p w14:paraId="46ED3816"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b/>
          <w:bCs/>
          <w:kern w:val="1"/>
          <w:sz w:val="40"/>
          <w:szCs w:val="40"/>
        </w:rPr>
      </w:pPr>
    </w:p>
    <w:p w14:paraId="158D8806"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b/>
          <w:bCs/>
          <w:kern w:val="1"/>
          <w:sz w:val="40"/>
          <w:szCs w:val="40"/>
        </w:rPr>
      </w:pPr>
    </w:p>
    <w:p w14:paraId="71A81476"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b/>
          <w:bCs/>
          <w:kern w:val="1"/>
          <w:sz w:val="40"/>
          <w:szCs w:val="40"/>
        </w:rPr>
      </w:pPr>
    </w:p>
    <w:p w14:paraId="5825DB3E"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b/>
          <w:bCs/>
          <w:kern w:val="1"/>
          <w:sz w:val="40"/>
          <w:szCs w:val="40"/>
        </w:rPr>
      </w:pPr>
    </w:p>
    <w:p w14:paraId="3F58B469"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b/>
          <w:bCs/>
          <w:kern w:val="1"/>
          <w:sz w:val="40"/>
          <w:szCs w:val="40"/>
        </w:rPr>
      </w:pPr>
    </w:p>
    <w:p w14:paraId="490E06A5"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b/>
          <w:bCs/>
          <w:kern w:val="1"/>
          <w:sz w:val="40"/>
          <w:szCs w:val="40"/>
        </w:rPr>
      </w:pPr>
    </w:p>
    <w:p w14:paraId="3A21D45D"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b/>
          <w:bCs/>
          <w:kern w:val="1"/>
          <w:sz w:val="40"/>
          <w:szCs w:val="40"/>
        </w:rPr>
      </w:pPr>
    </w:p>
    <w:p w14:paraId="3EDCC741"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b/>
          <w:bCs/>
          <w:kern w:val="1"/>
          <w:sz w:val="40"/>
          <w:szCs w:val="40"/>
        </w:rPr>
      </w:pPr>
    </w:p>
    <w:p w14:paraId="36D4EFCA"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b/>
          <w:bCs/>
          <w:kern w:val="1"/>
          <w:sz w:val="40"/>
          <w:szCs w:val="40"/>
        </w:rPr>
      </w:pPr>
    </w:p>
    <w:p w14:paraId="21FFF6CB"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b/>
          <w:bCs/>
          <w:kern w:val="1"/>
          <w:sz w:val="40"/>
          <w:szCs w:val="40"/>
        </w:rPr>
      </w:pPr>
    </w:p>
    <w:p w14:paraId="73AB9E7D"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b/>
          <w:bCs/>
          <w:kern w:val="1"/>
          <w:sz w:val="40"/>
          <w:szCs w:val="40"/>
        </w:rPr>
      </w:pPr>
    </w:p>
    <w:p w14:paraId="19EC0BF6"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b/>
          <w:bCs/>
          <w:kern w:val="1"/>
          <w:sz w:val="40"/>
          <w:szCs w:val="40"/>
        </w:rPr>
      </w:pPr>
    </w:p>
    <w:p w14:paraId="0F939B3C"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b/>
          <w:bCs/>
          <w:kern w:val="1"/>
          <w:sz w:val="40"/>
          <w:szCs w:val="40"/>
        </w:rPr>
      </w:pPr>
    </w:p>
    <w:p w14:paraId="2CB70F7C"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b/>
          <w:bCs/>
          <w:kern w:val="1"/>
          <w:sz w:val="40"/>
          <w:szCs w:val="40"/>
        </w:rPr>
      </w:pPr>
    </w:p>
    <w:p w14:paraId="05D9D4DA"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b/>
          <w:bCs/>
          <w:kern w:val="1"/>
          <w:sz w:val="40"/>
          <w:szCs w:val="40"/>
        </w:rPr>
      </w:pPr>
      <w:r w:rsidRPr="009D62E2">
        <w:rPr>
          <w:rFonts w:ascii="Calibri Light" w:eastAsia="HiraMinProN-W3" w:hAnsi="Calibri Light" w:cs="Calibri Light"/>
          <w:b/>
          <w:bCs/>
          <w:kern w:val="1"/>
          <w:sz w:val="40"/>
          <w:szCs w:val="40"/>
        </w:rPr>
        <w:t>Salarié de 45 ans – Entretien de milieu de carrière</w:t>
      </w:r>
    </w:p>
    <w:p w14:paraId="10C769A5" w14:textId="77777777" w:rsidR="00521999" w:rsidRPr="009D62E2" w:rsidRDefault="00521999">
      <w:pPr>
        <w:widowControl w:val="0"/>
        <w:autoSpaceDE w:val="0"/>
        <w:autoSpaceDN w:val="0"/>
        <w:adjustRightInd w:val="0"/>
        <w:spacing w:line="259" w:lineRule="auto"/>
        <w:ind w:right="-6"/>
        <w:jc w:val="center"/>
        <w:rPr>
          <w:rFonts w:ascii="Calibri Light" w:eastAsia="HiraMinProN-W3" w:hAnsi="Calibri Light" w:cs="Calibri Light"/>
          <w:i/>
          <w:iCs/>
          <w:kern w:val="1"/>
        </w:rPr>
      </w:pPr>
      <w:r w:rsidRPr="009D62E2">
        <w:rPr>
          <w:rFonts w:ascii="Calibri Light" w:eastAsia="HiraMinProN-W3" w:hAnsi="Calibri Light" w:cs="Calibri Light"/>
          <w:i/>
          <w:iCs/>
          <w:kern w:val="1"/>
        </w:rPr>
        <w:t xml:space="preserve">Partie pour les entretiens avec les salariés de 45 ans. Cet entretien devra se tenir dans un délai de deux mois à compter de la </w:t>
      </w:r>
      <w:r w:rsidRPr="009D62E2">
        <w:rPr>
          <w:rFonts w:ascii="Calibri Light" w:eastAsia="HiraMinProN-W3" w:hAnsi="Calibri Light" w:cs="Calibri Light"/>
          <w:b/>
          <w:bCs/>
          <w:i/>
          <w:iCs/>
          <w:kern w:val="1"/>
        </w:rPr>
        <w:t>visite médicale de mi-carrière</w:t>
      </w:r>
      <w:r w:rsidRPr="009D62E2">
        <w:rPr>
          <w:rFonts w:ascii="Calibri Light" w:eastAsia="HiraMinProN-W3" w:hAnsi="Calibri Light" w:cs="Calibri Light"/>
          <w:i/>
          <w:iCs/>
          <w:kern w:val="1"/>
        </w:rPr>
        <w:t xml:space="preserve">. Cette dernière doit se tenir dans </w:t>
      </w:r>
      <w:r w:rsidRPr="009D62E2">
        <w:rPr>
          <w:rFonts w:ascii="Calibri Light" w:eastAsia="HiraMinProN-W3" w:hAnsi="Calibri Light" w:cs="Calibri Light"/>
          <w:b/>
          <w:bCs/>
          <w:i/>
          <w:iCs/>
          <w:kern w:val="1"/>
        </w:rPr>
        <w:t>l'année des 45 ans du salarié</w:t>
      </w:r>
      <w:r w:rsidRPr="009D62E2">
        <w:rPr>
          <w:rFonts w:ascii="Calibri Light" w:eastAsia="HiraMinProN-W3" w:hAnsi="Calibri Light" w:cs="Calibri Light"/>
          <w:i/>
          <w:iCs/>
          <w:kern w:val="1"/>
        </w:rPr>
        <w:t>, sans condition d'ancienneté dans l'entreprise.</w:t>
      </w:r>
    </w:p>
    <w:p w14:paraId="4D2C8621"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1"/>
          <w:sz w:val="22"/>
          <w:szCs w:val="22"/>
        </w:rPr>
      </w:pPr>
    </w:p>
    <w:p w14:paraId="402279C1"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1"/>
        </w:rPr>
      </w:pPr>
      <w:r w:rsidRPr="009D62E2">
        <w:rPr>
          <w:rFonts w:ascii="Calibri Light" w:eastAsia="HiraMinProN-W3" w:hAnsi="Calibri Light" w:cs="Calibri Light"/>
          <w:kern w:val="1"/>
        </w:rPr>
        <w:t>Vous devez évoquer :</w:t>
      </w:r>
    </w:p>
    <w:p w14:paraId="05A5ABD2"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b/>
          <w:bCs/>
          <w:kern w:val="1"/>
        </w:rPr>
      </w:pPr>
      <w:r w:rsidRPr="009D62E2">
        <w:rPr>
          <w:rFonts w:ascii="Calibri Light" w:eastAsia="HiraMinProN-W3" w:hAnsi="Calibri Light" w:cs="Calibri Light"/>
          <w:kern w:val="1"/>
        </w:rPr>
        <w:t></w:t>
      </w:r>
      <w:r w:rsidRPr="009D62E2">
        <w:rPr>
          <w:rFonts w:ascii="Calibri Light" w:eastAsia="HiraMinProN-W3" w:hAnsi="Calibri Light" w:cs="Calibri Light"/>
          <w:kern w:val="1"/>
        </w:rPr>
        <w:tab/>
        <w:t xml:space="preserve">Les </w:t>
      </w:r>
      <w:r w:rsidRPr="009D62E2">
        <w:rPr>
          <w:rFonts w:ascii="Calibri Light" w:eastAsia="HiraMinProN-W3" w:hAnsi="Calibri Light" w:cs="Calibri Light"/>
          <w:b/>
          <w:bCs/>
          <w:kern w:val="1"/>
        </w:rPr>
        <w:t>préconisations formulées par le médecin du travail lors de la visite médicale.</w:t>
      </w:r>
    </w:p>
    <w:p w14:paraId="3FBD4E70"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1"/>
        </w:rPr>
      </w:pPr>
      <w:r w:rsidRPr="009D62E2">
        <w:rPr>
          <w:rFonts w:ascii="Calibri Light" w:eastAsia="HiraMinProN-W3" w:hAnsi="Calibri Light" w:cs="Calibri Light"/>
          <w:kern w:val="1"/>
        </w:rPr>
        <w:t></w:t>
      </w:r>
      <w:r w:rsidRPr="009D62E2">
        <w:rPr>
          <w:rFonts w:ascii="Calibri Light" w:eastAsia="HiraMinProN-W3" w:hAnsi="Calibri Light" w:cs="Calibri Light"/>
          <w:kern w:val="1"/>
        </w:rPr>
        <w:tab/>
        <w:t xml:space="preserve">D'aborder, le cas échéant, </w:t>
      </w:r>
      <w:r w:rsidRPr="009D62E2">
        <w:rPr>
          <w:rFonts w:ascii="Calibri Light" w:eastAsia="HiraMinProN-W3" w:hAnsi="Calibri Light" w:cs="Calibri Light"/>
          <w:b/>
          <w:bCs/>
          <w:kern w:val="1"/>
        </w:rPr>
        <w:t>l'adaptation ou l'aménagement</w:t>
      </w:r>
      <w:r w:rsidRPr="009D62E2">
        <w:rPr>
          <w:rFonts w:ascii="Calibri Light" w:eastAsia="HiraMinProN-W3" w:hAnsi="Calibri Light" w:cs="Calibri Light"/>
          <w:kern w:val="1"/>
        </w:rPr>
        <w:t xml:space="preserve"> des missions et du poste de travail.</w:t>
      </w:r>
    </w:p>
    <w:p w14:paraId="5C76EC89"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1"/>
        </w:rPr>
      </w:pPr>
      <w:r w:rsidRPr="009D62E2">
        <w:rPr>
          <w:rFonts w:ascii="Calibri Light" w:eastAsia="HiraMinProN-W3" w:hAnsi="Calibri Light" w:cs="Calibri Light"/>
          <w:kern w:val="1"/>
        </w:rPr>
        <w:t></w:t>
      </w:r>
      <w:r w:rsidRPr="009D62E2">
        <w:rPr>
          <w:rFonts w:ascii="Calibri Light" w:eastAsia="HiraMinProN-W3" w:hAnsi="Calibri Light" w:cs="Calibri Light"/>
          <w:kern w:val="1"/>
        </w:rPr>
        <w:tab/>
        <w:t xml:space="preserve">D'évoquer la </w:t>
      </w:r>
      <w:r w:rsidRPr="009D62E2">
        <w:rPr>
          <w:rFonts w:ascii="Calibri Light" w:eastAsia="HiraMinProN-W3" w:hAnsi="Calibri Light" w:cs="Calibri Light"/>
          <w:b/>
          <w:bCs/>
          <w:kern w:val="1"/>
        </w:rPr>
        <w:t>prévention des situations d'usure professionnelle.</w:t>
      </w:r>
    </w:p>
    <w:p w14:paraId="595D3968"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1"/>
        </w:rPr>
      </w:pPr>
      <w:r w:rsidRPr="009D62E2">
        <w:rPr>
          <w:rFonts w:ascii="Calibri Light" w:eastAsia="HiraMinProN-W3" w:hAnsi="Calibri Light" w:cs="Calibri Light"/>
          <w:kern w:val="1"/>
        </w:rPr>
        <w:t></w:t>
      </w:r>
      <w:r w:rsidRPr="009D62E2">
        <w:rPr>
          <w:rFonts w:ascii="Calibri Light" w:eastAsia="HiraMinProN-W3" w:hAnsi="Calibri Light" w:cs="Calibri Light"/>
          <w:kern w:val="1"/>
        </w:rPr>
        <w:tab/>
        <w:t xml:space="preserve">D'identifier </w:t>
      </w:r>
      <w:r w:rsidRPr="009D62E2">
        <w:rPr>
          <w:rFonts w:ascii="Calibri Light" w:eastAsia="HiraMinProN-W3" w:hAnsi="Calibri Light" w:cs="Calibri Light"/>
          <w:b/>
          <w:bCs/>
          <w:kern w:val="1"/>
        </w:rPr>
        <w:t>les besoins en formation</w:t>
      </w:r>
      <w:r w:rsidRPr="009D62E2">
        <w:rPr>
          <w:rFonts w:ascii="Calibri Light" w:eastAsia="HiraMinProN-W3" w:hAnsi="Calibri Light" w:cs="Calibri Light"/>
          <w:kern w:val="1"/>
        </w:rPr>
        <w:t xml:space="preserve"> et les souhaits de mobilité ou de reconversion professionnelle, dans une démarche d'anticipation de la seconde partie de carrière du salarié.</w:t>
      </w:r>
    </w:p>
    <w:p w14:paraId="68702B5D"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1"/>
          <w:sz w:val="22"/>
          <w:szCs w:val="22"/>
        </w:rPr>
      </w:pPr>
      <w:r w:rsidRPr="009D62E2">
        <w:rPr>
          <w:rFonts w:ascii="Calibri Light" w:eastAsia="HiraMinProN-W3" w:hAnsi="Calibri Light" w:cs="Calibri Light"/>
          <w:kern w:val="1"/>
          <w:sz w:val="22"/>
          <w:szCs w:val="22"/>
        </w:rPr>
        <w:br w:type="page"/>
      </w:r>
    </w:p>
    <w:p w14:paraId="323C6DCC" w14:textId="77777777" w:rsidR="00521999" w:rsidRPr="009D62E2" w:rsidRDefault="00521999">
      <w:pPr>
        <w:widowControl w:val="0"/>
        <w:autoSpaceDE w:val="0"/>
        <w:autoSpaceDN w:val="0"/>
        <w:adjustRightInd w:val="0"/>
        <w:spacing w:line="259" w:lineRule="auto"/>
        <w:ind w:right="-6"/>
        <w:jc w:val="center"/>
        <w:rPr>
          <w:rFonts w:ascii="Calibri Light" w:eastAsia="HiraMinProN-W3" w:hAnsi="Calibri Light" w:cs="Calibri Light"/>
          <w:b/>
          <w:bCs/>
          <w:kern w:val="1"/>
          <w:sz w:val="40"/>
          <w:szCs w:val="40"/>
        </w:rPr>
      </w:pPr>
      <w:r w:rsidRPr="009D62E2">
        <w:rPr>
          <w:rFonts w:ascii="Calibri Light" w:eastAsia="HiraMinProN-W3" w:hAnsi="Calibri Light" w:cs="Calibri Light"/>
          <w:b/>
          <w:bCs/>
          <w:kern w:val="1"/>
          <w:sz w:val="40"/>
          <w:szCs w:val="40"/>
        </w:rPr>
        <w:t>Salarié de 60 ans – Entretien de dernière partie de carrière</w:t>
      </w:r>
    </w:p>
    <w:p w14:paraId="534CEADF" w14:textId="77777777" w:rsidR="00521999" w:rsidRPr="009D62E2" w:rsidRDefault="00521999">
      <w:pPr>
        <w:widowControl w:val="0"/>
        <w:autoSpaceDE w:val="0"/>
        <w:autoSpaceDN w:val="0"/>
        <w:adjustRightInd w:val="0"/>
        <w:spacing w:line="259" w:lineRule="auto"/>
        <w:ind w:right="-6"/>
        <w:jc w:val="center"/>
        <w:rPr>
          <w:rFonts w:ascii="Calibri Light" w:eastAsia="HiraMinProN-W3" w:hAnsi="Calibri Light" w:cs="Calibri Light"/>
          <w:i/>
          <w:iCs/>
          <w:kern w:val="1"/>
        </w:rPr>
      </w:pPr>
      <w:r w:rsidRPr="009D62E2">
        <w:rPr>
          <w:rFonts w:ascii="Calibri Light" w:eastAsia="HiraMinProN-W3" w:hAnsi="Calibri Light" w:cs="Calibri Light"/>
          <w:i/>
          <w:iCs/>
          <w:kern w:val="1"/>
        </w:rPr>
        <w:t xml:space="preserve">Partie pour l’entretien obligatoire spécifique pour les "séniors" qui doit être mené avec le salarié dans les </w:t>
      </w:r>
      <w:r w:rsidRPr="009D62E2">
        <w:rPr>
          <w:rFonts w:ascii="Calibri Light" w:eastAsia="HiraMinProN-W3" w:hAnsi="Calibri Light" w:cs="Calibri Light"/>
          <w:b/>
          <w:bCs/>
          <w:i/>
          <w:iCs/>
          <w:kern w:val="1"/>
        </w:rPr>
        <w:t>deux ans précédant son 60e anniversaire</w:t>
      </w:r>
      <w:r w:rsidRPr="009D62E2">
        <w:rPr>
          <w:rFonts w:ascii="Calibri Light" w:eastAsia="HiraMinProN-W3" w:hAnsi="Calibri Light" w:cs="Calibri Light"/>
          <w:i/>
          <w:iCs/>
          <w:kern w:val="1"/>
        </w:rPr>
        <w:t>.</w:t>
      </w:r>
    </w:p>
    <w:p w14:paraId="48DB5CF4"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1"/>
          <w:sz w:val="22"/>
          <w:szCs w:val="22"/>
        </w:rPr>
      </w:pPr>
    </w:p>
    <w:p w14:paraId="2289E4B8"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1"/>
        </w:rPr>
      </w:pPr>
      <w:r w:rsidRPr="009D62E2">
        <w:rPr>
          <w:rFonts w:ascii="Calibri Light" w:eastAsia="HiraMinProN-W3" w:hAnsi="Calibri Light" w:cs="Calibri Light"/>
          <w:kern w:val="1"/>
        </w:rPr>
        <w:t>Cet entretien de parcours professionnel est dédié à l'anticipation de la fin de carrière et doit impérativement aborder les thèmes suivants :</w:t>
      </w:r>
    </w:p>
    <w:p w14:paraId="1F1825C9"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1"/>
        </w:rPr>
      </w:pPr>
      <w:r w:rsidRPr="009D62E2">
        <w:rPr>
          <w:rFonts w:ascii="Calibri Light" w:eastAsia="HiraMinProN-W3" w:hAnsi="Calibri Light" w:cs="Calibri Light"/>
          <w:kern w:val="1"/>
        </w:rPr>
        <w:t></w:t>
      </w:r>
      <w:r w:rsidRPr="009D62E2">
        <w:rPr>
          <w:rFonts w:ascii="Calibri Light" w:eastAsia="HiraMinProN-W3" w:hAnsi="Calibri Light" w:cs="Calibri Light"/>
          <w:kern w:val="1"/>
        </w:rPr>
        <w:tab/>
        <w:t xml:space="preserve">Les conditions de </w:t>
      </w:r>
      <w:r w:rsidRPr="009D62E2">
        <w:rPr>
          <w:rFonts w:ascii="Calibri Light" w:eastAsia="HiraMinProN-W3" w:hAnsi="Calibri Light" w:cs="Calibri Light"/>
          <w:b/>
          <w:bCs/>
          <w:kern w:val="1"/>
        </w:rPr>
        <w:t>maintien dans l'emploi</w:t>
      </w:r>
      <w:r w:rsidRPr="009D62E2">
        <w:rPr>
          <w:rFonts w:ascii="Calibri Light" w:eastAsia="HiraMinProN-W3" w:hAnsi="Calibri Light" w:cs="Calibri Light"/>
          <w:kern w:val="1"/>
        </w:rPr>
        <w:t xml:space="preserve"> du salarié.</w:t>
      </w:r>
    </w:p>
    <w:p w14:paraId="7C6E59AC"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1"/>
        </w:rPr>
      </w:pPr>
      <w:r w:rsidRPr="009D62E2">
        <w:rPr>
          <w:rFonts w:ascii="Calibri Light" w:eastAsia="HiraMinProN-W3" w:hAnsi="Calibri Light" w:cs="Calibri Light"/>
          <w:kern w:val="1"/>
        </w:rPr>
        <w:t></w:t>
      </w:r>
      <w:r w:rsidRPr="009D62E2">
        <w:rPr>
          <w:rFonts w:ascii="Calibri Light" w:eastAsia="HiraMinProN-W3" w:hAnsi="Calibri Light" w:cs="Calibri Light"/>
          <w:kern w:val="1"/>
        </w:rPr>
        <w:tab/>
        <w:t xml:space="preserve">Les possibilités </w:t>
      </w:r>
      <w:r w:rsidRPr="009D62E2">
        <w:rPr>
          <w:rFonts w:ascii="Calibri Light" w:eastAsia="HiraMinProN-W3" w:hAnsi="Calibri Light" w:cs="Calibri Light"/>
          <w:b/>
          <w:bCs/>
          <w:kern w:val="1"/>
        </w:rPr>
        <w:t>d'aménagements de fin de carrière</w:t>
      </w:r>
      <w:r w:rsidRPr="009D62E2">
        <w:rPr>
          <w:rFonts w:ascii="Calibri Light" w:eastAsia="HiraMinProN-W3" w:hAnsi="Calibri Light" w:cs="Calibri Light"/>
          <w:kern w:val="1"/>
        </w:rPr>
        <w:t>, par exemple le passage à temps partiel ou l'accès au dispositif de retraite progressive.</w:t>
      </w:r>
    </w:p>
    <w:p w14:paraId="30730A88" w14:textId="77777777" w:rsidR="00521999" w:rsidRPr="009D62E2" w:rsidRDefault="00521999">
      <w:pPr>
        <w:widowControl w:val="0"/>
        <w:autoSpaceDE w:val="0"/>
        <w:autoSpaceDN w:val="0"/>
        <w:adjustRightInd w:val="0"/>
        <w:spacing w:line="259" w:lineRule="auto"/>
        <w:ind w:right="-6"/>
        <w:rPr>
          <w:rFonts w:ascii="Calibri Light" w:eastAsia="HiraMinProN-W3" w:hAnsi="Calibri Light" w:cs="Calibri Light"/>
          <w:kern w:val="1"/>
          <w:sz w:val="22"/>
          <w:szCs w:val="22"/>
        </w:rPr>
      </w:pPr>
    </w:p>
    <w:sectPr w:rsidR="00521999" w:rsidRPr="009D62E2">
      <w:headerReference w:type="default" r:id="rId7"/>
      <w:pgSz w:w="11900" w:h="16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98B4" w14:textId="77777777" w:rsidR="00D75A95" w:rsidRDefault="00D75A95" w:rsidP="009D62E2">
      <w:pPr>
        <w:spacing w:after="0" w:line="240" w:lineRule="auto"/>
      </w:pPr>
      <w:r>
        <w:separator/>
      </w:r>
    </w:p>
  </w:endnote>
  <w:endnote w:type="continuationSeparator" w:id="0">
    <w:p w14:paraId="558B394A" w14:textId="77777777" w:rsidR="00D75A95" w:rsidRDefault="00D75A95" w:rsidP="009D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iraMinProN-W3">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8866F" w14:textId="77777777" w:rsidR="00D75A95" w:rsidRDefault="00D75A95" w:rsidP="009D62E2">
      <w:pPr>
        <w:spacing w:after="0" w:line="240" w:lineRule="auto"/>
      </w:pPr>
      <w:r>
        <w:separator/>
      </w:r>
    </w:p>
  </w:footnote>
  <w:footnote w:type="continuationSeparator" w:id="0">
    <w:p w14:paraId="5979B6FC" w14:textId="77777777" w:rsidR="00D75A95" w:rsidRDefault="00D75A95" w:rsidP="009D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B091" w14:textId="77777777" w:rsidR="009D62E2" w:rsidRDefault="009D62E2">
    <w:pPr>
      <w:pStyle w:val="Header"/>
    </w:pPr>
    <w:r>
      <w:pict w14:anchorId="00521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8.2pt;height:43.2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07881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62E2"/>
    <w:rsid w:val="00521999"/>
    <w:rsid w:val="0055192F"/>
    <w:rsid w:val="009D62E2"/>
    <w:rsid w:val="00B211EB"/>
    <w:rsid w:val="00D75A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466DF9"/>
  <w14:defaultImageDpi w14:val="0"/>
  <w15:docId w15:val="{4B3D42F3-A8EF-4005-97D7-194E81BE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2E2"/>
    <w:pPr>
      <w:tabs>
        <w:tab w:val="center" w:pos="4536"/>
        <w:tab w:val="right" w:pos="9072"/>
      </w:tabs>
    </w:pPr>
  </w:style>
  <w:style w:type="character" w:customStyle="1" w:styleId="HeaderChar">
    <w:name w:val="Header Char"/>
    <w:link w:val="Header"/>
    <w:uiPriority w:val="99"/>
    <w:rsid w:val="009D62E2"/>
    <w:rPr>
      <w:rFonts w:cs="Times New Roman"/>
    </w:rPr>
  </w:style>
  <w:style w:type="paragraph" w:styleId="Footer">
    <w:name w:val="footer"/>
    <w:basedOn w:val="Normal"/>
    <w:link w:val="FooterChar"/>
    <w:uiPriority w:val="99"/>
    <w:unhideWhenUsed/>
    <w:rsid w:val="009D62E2"/>
    <w:pPr>
      <w:tabs>
        <w:tab w:val="center" w:pos="4536"/>
        <w:tab w:val="right" w:pos="9072"/>
      </w:tabs>
    </w:pPr>
  </w:style>
  <w:style w:type="character" w:customStyle="1" w:styleId="FooterChar">
    <w:name w:val="Footer Char"/>
    <w:link w:val="Footer"/>
    <w:uiPriority w:val="99"/>
    <w:rsid w:val="009D62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746</Words>
  <Characters>4104</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SENGLER</dc:creator>
  <cp:keywords/>
  <dc:description/>
  <cp:lastModifiedBy>Arrès, Clément</cp:lastModifiedBy>
  <cp:revision>2</cp:revision>
  <dcterms:created xsi:type="dcterms:W3CDTF">2025-10-31T14:54:00Z</dcterms:created>
  <dcterms:modified xsi:type="dcterms:W3CDTF">2025-10-31T14:54:00Z</dcterms:modified>
</cp:coreProperties>
</file>